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461" w:rsidRDefault="005957C3">
      <w:pPr>
        <w:pStyle w:val="a3"/>
        <w:spacing w:before="0" w:beforeAutospacing="0" w:after="0" w:afterAutospacing="0"/>
        <w:ind w:left="-284" w:right="-143" w:firstLine="71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УТВЕРЖДЕНО</w:t>
      </w:r>
    </w:p>
    <w:p w:rsidR="00FF6461" w:rsidRDefault="005957C3">
      <w:pPr>
        <w:pStyle w:val="a3"/>
        <w:spacing w:before="0" w:beforeAutospacing="0" w:after="0" w:afterAutospacing="0"/>
        <w:ind w:left="-284" w:right="-143" w:firstLine="71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Решением Правления</w:t>
      </w:r>
    </w:p>
    <w:p w:rsidR="00FF6461" w:rsidRDefault="005957C3">
      <w:pPr>
        <w:pStyle w:val="a3"/>
        <w:spacing w:before="0" w:beforeAutospacing="0" w:after="0" w:afterAutospacing="0"/>
        <w:ind w:left="-284" w:right="-143" w:firstLine="710"/>
        <w:jc w:val="right"/>
        <w:rPr>
          <w:sz w:val="26"/>
          <w:szCs w:val="26"/>
        </w:rPr>
      </w:pPr>
      <w:r>
        <w:rPr>
          <w:sz w:val="26"/>
          <w:szCs w:val="26"/>
        </w:rPr>
        <w:t>Ассоциации СРО «КОП»</w:t>
      </w:r>
    </w:p>
    <w:p w:rsidR="00FF6461" w:rsidRDefault="005957C3">
      <w:pPr>
        <w:pStyle w:val="a3"/>
        <w:spacing w:before="0" w:beforeAutospacing="0" w:after="0" w:afterAutospacing="0"/>
        <w:ind w:left="-284" w:right="-143" w:firstLine="710"/>
        <w:jc w:val="right"/>
        <w:rPr>
          <w:sz w:val="26"/>
          <w:szCs w:val="26"/>
        </w:rPr>
      </w:pPr>
      <w:r>
        <w:rPr>
          <w:sz w:val="26"/>
          <w:szCs w:val="26"/>
        </w:rPr>
        <w:t>П</w:t>
      </w:r>
      <w:r w:rsidR="00C36EAC">
        <w:rPr>
          <w:sz w:val="26"/>
          <w:szCs w:val="26"/>
        </w:rPr>
        <w:t>ротокол № 9/26 от 29 мая  2026</w:t>
      </w:r>
      <w:r>
        <w:rPr>
          <w:sz w:val="26"/>
          <w:szCs w:val="26"/>
        </w:rPr>
        <w:t xml:space="preserve"> г. </w:t>
      </w:r>
    </w:p>
    <w:p w:rsidR="00FF6461" w:rsidRDefault="00FF6461">
      <w:pPr>
        <w:pStyle w:val="a3"/>
        <w:spacing w:before="0" w:beforeAutospacing="0" w:after="0" w:afterAutospacing="0"/>
        <w:ind w:left="-284" w:right="-143" w:firstLine="710"/>
        <w:jc w:val="right"/>
        <w:rPr>
          <w:sz w:val="26"/>
          <w:szCs w:val="26"/>
        </w:rPr>
      </w:pPr>
    </w:p>
    <w:p w:rsidR="00FF6461" w:rsidRDefault="005957C3">
      <w:pPr>
        <w:pStyle w:val="a3"/>
        <w:spacing w:before="0" w:beforeAutospacing="0" w:after="0" w:afterAutospacing="0"/>
        <w:ind w:left="-284" w:right="-143" w:firstLine="710"/>
        <w:jc w:val="right"/>
        <w:rPr>
          <w:sz w:val="26"/>
          <w:szCs w:val="26"/>
        </w:rPr>
      </w:pPr>
      <w:r>
        <w:rPr>
          <w:sz w:val="26"/>
          <w:szCs w:val="26"/>
        </w:rPr>
        <w:t>Председатель Правления</w:t>
      </w:r>
    </w:p>
    <w:p w:rsidR="00FF6461" w:rsidRDefault="00FF6461">
      <w:pPr>
        <w:pStyle w:val="a3"/>
        <w:spacing w:before="0" w:beforeAutospacing="0" w:after="0" w:afterAutospacing="0"/>
        <w:ind w:left="-284" w:right="-143" w:firstLine="710"/>
        <w:jc w:val="right"/>
        <w:rPr>
          <w:sz w:val="26"/>
          <w:szCs w:val="26"/>
        </w:rPr>
      </w:pPr>
    </w:p>
    <w:p w:rsidR="00FF6461" w:rsidRDefault="00C36EAC">
      <w:pPr>
        <w:pStyle w:val="a3"/>
        <w:spacing w:before="0" w:beforeAutospacing="0" w:after="0" w:afterAutospacing="0"/>
        <w:ind w:left="-284" w:right="-143" w:firstLine="710"/>
        <w:jc w:val="right"/>
        <w:rPr>
          <w:sz w:val="26"/>
          <w:szCs w:val="26"/>
        </w:rPr>
      </w:pPr>
      <w:r>
        <w:rPr>
          <w:sz w:val="26"/>
          <w:szCs w:val="26"/>
        </w:rPr>
        <w:t>_______________ Ю.А.</w:t>
      </w:r>
      <w:r w:rsidR="005957C3">
        <w:rPr>
          <w:sz w:val="26"/>
          <w:szCs w:val="26"/>
        </w:rPr>
        <w:t xml:space="preserve"> </w:t>
      </w:r>
      <w:proofErr w:type="spellStart"/>
      <w:r w:rsidR="005957C3">
        <w:rPr>
          <w:sz w:val="26"/>
          <w:szCs w:val="26"/>
        </w:rPr>
        <w:t>Волокитина</w:t>
      </w:r>
      <w:proofErr w:type="spellEnd"/>
    </w:p>
    <w:p w:rsidR="00FF6461" w:rsidRDefault="00FF64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F6461" w:rsidRDefault="00FF6461">
      <w:pPr>
        <w:rPr>
          <w:sz w:val="24"/>
        </w:rPr>
      </w:pPr>
    </w:p>
    <w:p w:rsidR="00FF6461" w:rsidRDefault="005957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 о деятельности членов Ассоциации «Саморегулируемая организация «Казанское объединение проектировщиков» за 2025 г.</w:t>
      </w:r>
    </w:p>
    <w:p w:rsidR="00FF6461" w:rsidRDefault="00FF6461">
      <w:pPr>
        <w:rPr>
          <w:b/>
          <w:sz w:val="28"/>
          <w:szCs w:val="28"/>
        </w:rPr>
      </w:pPr>
    </w:p>
    <w:p w:rsidR="00FF6461" w:rsidRDefault="005957C3" w:rsidP="005957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основании поступивших от членов Ассоциации СРО «КОП»  отчетов и общедоступной информации в форме открытых данных проведен обобщенный анализ деятельности членов Ассоциации СРО «КОП» за период с 01.01.2025 г. по 31.12.2025</w:t>
      </w:r>
      <w:r w:rsidR="00C96C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  Отчет о деятельности членов Ассоциации СРО «КОП»  за 2025 г.  выполнен в соответствии  с требованиями п.4 ч.1 ст.6 Федерального закона «О саморегулируемых организациях» от 01.12.2007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г. №315-ФЗ, ст.55.8 Градостроительного кодекса РФ, Положения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проведении Ассоциацией СРО «КОП»  анализа деятельности своих членов на основании информации, представляемой ими в форме отчетов, утвержденным решением Общего собрания членов от 17.04.2019 г. (протокол №28).</w:t>
      </w:r>
    </w:p>
    <w:p w:rsidR="00FF6461" w:rsidRDefault="005957C3" w:rsidP="005957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момент утверждения настоящего отчета 2  организации, являющи</w:t>
      </w:r>
      <w:r w:rsidR="00C96C1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ся членами Ассоциации СРО</w:t>
      </w:r>
      <w:r w:rsidR="00C96C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«КОП», отчеты о своей деятельности не представили. Однако Ассоциация СРО «КОП»  осуществила их проверку, получив сведения о них  из открытых данных.  </w:t>
      </w:r>
    </w:p>
    <w:p w:rsidR="00FF6461" w:rsidRDefault="005957C3" w:rsidP="005957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01.01.2025 г. в Ассоциации СРО «КОП» состояло  99 члена, из них индивидуальных предпринимателей -1. По состоянию на 31.12.2025 г. в Ассоциации СРО «КОП» состояло 98 членов, из них индивидуальных предпринимателей -1.</w:t>
      </w:r>
    </w:p>
    <w:p w:rsidR="00FF6461" w:rsidRDefault="005957C3" w:rsidP="005957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с 01.01.2025 г. по 31.12.2025 г.  вступили в члены Ассоциации СРО «КОП» 1 юридическое лицо.</w:t>
      </w:r>
    </w:p>
    <w:p w:rsidR="00FF6461" w:rsidRDefault="005957C3" w:rsidP="005957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с 01.01.2025 г. по 31.12.2025 г. прекратили членство в Ассоциации СРО «КОП»  2 организации, из них:</w:t>
      </w:r>
    </w:p>
    <w:p w:rsidR="00FF6461" w:rsidRDefault="005957C3" w:rsidP="005957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добровольно прекратили членство 1 организация;</w:t>
      </w:r>
    </w:p>
    <w:p w:rsidR="00FF6461" w:rsidRDefault="005957C3" w:rsidP="005957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исключена за нарушение членства 1 организация.</w:t>
      </w:r>
    </w:p>
    <w:p w:rsidR="00FF6461" w:rsidRDefault="005957C3" w:rsidP="005957C3">
      <w:pPr>
        <w:spacing w:after="0"/>
        <w:ind w:firstLine="567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Из 98  членов Ассоциации СРО «КОП» за отчетный период 58 организаций имели право осуществлять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подготовку проектной документации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по договорам подряда, заключенным с использованием конкурентных способов заключения договоров. Однако, часть из них указанные договоры подряда  в 2025 г. не заключали и работы по ним не выполняли.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</w:p>
    <w:p w:rsidR="00FF6461" w:rsidRDefault="005957C3" w:rsidP="005957C3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Подготовку проектной документации особо опасных и технически сложных объектов имели право осуществлять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C36E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18</w:t>
      </w:r>
      <w:bookmarkStart w:id="0" w:name="_GoBack"/>
      <w:bookmarkEnd w:id="0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организаций Ассоциации</w:t>
      </w:r>
      <w:r>
        <w:rPr>
          <w:rFonts w:ascii="Times New Roman" w:hAnsi="Times New Roman" w:cs="Times New Roman"/>
          <w:sz w:val="28"/>
          <w:szCs w:val="28"/>
        </w:rPr>
        <w:t xml:space="preserve"> СРО «КОП»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F6461" w:rsidRDefault="005957C3" w:rsidP="005957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Фактический совокупный размер обязательств по договорам подряда на подготовку проектной документации, заключенным с использованием конкурентных способов заключения договоров, у всех членов </w:t>
      </w:r>
      <w:r>
        <w:rPr>
          <w:rFonts w:ascii="Times New Roman" w:hAnsi="Times New Roman" w:cs="Times New Roman"/>
          <w:sz w:val="28"/>
          <w:szCs w:val="28"/>
        </w:rPr>
        <w:t>Ассоциации СРО «КОП» соответствовал заявленному уровню ответственности, его превышения не выявлено.</w:t>
      </w:r>
    </w:p>
    <w:p w:rsidR="005957C3" w:rsidRDefault="005957C3" w:rsidP="005957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Внеплановых было проведено четыре проверки на основании жалоб, поступивших  на членов Ассоциации. В отношении внеплановых проверок нарушений законодательства и условий членства  выявлено не было. </w:t>
      </w:r>
    </w:p>
    <w:p w:rsidR="00FF6461" w:rsidRDefault="005957C3" w:rsidP="005957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Возмещения вреда,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причиненного </w:t>
      </w:r>
      <w:r>
        <w:rPr>
          <w:rFonts w:ascii="Times New Roman" w:hAnsi="Times New Roman" w:cs="Times New Roman"/>
          <w:sz w:val="28"/>
          <w:szCs w:val="28"/>
        </w:rPr>
        <w:t xml:space="preserve">третьим лицам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вследствие разрушения, повреждения объекта капитального строительства, сносе объекта капитального строительства, требований к обеспечению безопасной эксплуатации здания, сооружения, а также  возмещения ущерба, причиненного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вследствие неисполнения или ненадлежащего исполнения членом саморегулируемой организации обязательств по договору подряда на подготовку проектной документации, заключенным с использованием конкурентных способов заключения договоров в 2025 г. у членов </w:t>
      </w:r>
      <w:r>
        <w:rPr>
          <w:rFonts w:ascii="Times New Roman" w:hAnsi="Times New Roman" w:cs="Times New Roman"/>
          <w:sz w:val="28"/>
          <w:szCs w:val="28"/>
        </w:rPr>
        <w:t xml:space="preserve">Ассоциации СРО «КОП» 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не имелось.</w:t>
      </w:r>
      <w:proofErr w:type="gramEnd"/>
    </w:p>
    <w:p w:rsidR="00FF6461" w:rsidRDefault="005957C3" w:rsidP="005957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Судебный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гражданско-правовой спор по договорам 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zh-CN"/>
        </w:rPr>
        <w:t xml:space="preserve">подряда 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подготовку проектной документации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zh-CN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заключенным с использованием конкурентных способов заключения договоров, в которых в качестве истца, ответчика или третьего лица участвовал бы член </w:t>
      </w:r>
      <w:r>
        <w:rPr>
          <w:rFonts w:ascii="Times New Roman" w:hAnsi="Times New Roman" w:cs="Times New Roman"/>
          <w:sz w:val="28"/>
          <w:szCs w:val="28"/>
        </w:rPr>
        <w:t>Ассоциации СРО «КОП»  в 2025 г.  не имелся  ни у одной организации.</w:t>
      </w:r>
    </w:p>
    <w:p w:rsidR="00FF6461" w:rsidRDefault="00FF6461">
      <w:pPr>
        <w:spacing w:before="200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</w:p>
    <w:p w:rsidR="00FF6461" w:rsidRDefault="005957C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Президент </w:t>
      </w:r>
    </w:p>
    <w:p w:rsidR="00FF6461" w:rsidRDefault="005957C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Ассоциации СРО  «КОП»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Т.В.Галявиева</w:t>
      </w:r>
      <w:proofErr w:type="spellEnd"/>
    </w:p>
    <w:sectPr w:rsidR="00FF6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461" w:rsidRDefault="005957C3">
      <w:pPr>
        <w:spacing w:line="240" w:lineRule="auto"/>
      </w:pPr>
      <w:r>
        <w:separator/>
      </w:r>
    </w:p>
  </w:endnote>
  <w:endnote w:type="continuationSeparator" w:id="0">
    <w:p w:rsidR="00FF6461" w:rsidRDefault="005957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461" w:rsidRDefault="005957C3">
      <w:pPr>
        <w:spacing w:after="0"/>
      </w:pPr>
      <w:r>
        <w:separator/>
      </w:r>
    </w:p>
  </w:footnote>
  <w:footnote w:type="continuationSeparator" w:id="0">
    <w:p w:rsidR="00FF6461" w:rsidRDefault="005957C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09DA"/>
    <w:rsid w:val="000143DD"/>
    <w:rsid w:val="00070EA5"/>
    <w:rsid w:val="000816BA"/>
    <w:rsid w:val="000A39B1"/>
    <w:rsid w:val="0012260A"/>
    <w:rsid w:val="001639D8"/>
    <w:rsid w:val="0017394B"/>
    <w:rsid w:val="001C5B25"/>
    <w:rsid w:val="001D467C"/>
    <w:rsid w:val="001D51FC"/>
    <w:rsid w:val="00245630"/>
    <w:rsid w:val="002667D6"/>
    <w:rsid w:val="002B7F4A"/>
    <w:rsid w:val="003423D3"/>
    <w:rsid w:val="003534F2"/>
    <w:rsid w:val="00365D14"/>
    <w:rsid w:val="00397B65"/>
    <w:rsid w:val="003F4DA5"/>
    <w:rsid w:val="00444004"/>
    <w:rsid w:val="004A7B24"/>
    <w:rsid w:val="004C6598"/>
    <w:rsid w:val="004E76C3"/>
    <w:rsid w:val="004F33A4"/>
    <w:rsid w:val="0052314F"/>
    <w:rsid w:val="00576A72"/>
    <w:rsid w:val="005957C3"/>
    <w:rsid w:val="005E2C19"/>
    <w:rsid w:val="006164C0"/>
    <w:rsid w:val="006C10B4"/>
    <w:rsid w:val="006E7412"/>
    <w:rsid w:val="006F09DA"/>
    <w:rsid w:val="00721B6A"/>
    <w:rsid w:val="00782B6D"/>
    <w:rsid w:val="00847AFF"/>
    <w:rsid w:val="00867B38"/>
    <w:rsid w:val="00867C94"/>
    <w:rsid w:val="0092174A"/>
    <w:rsid w:val="00925460"/>
    <w:rsid w:val="009678D7"/>
    <w:rsid w:val="00987B46"/>
    <w:rsid w:val="009D25C3"/>
    <w:rsid w:val="00A62DD7"/>
    <w:rsid w:val="00AA7369"/>
    <w:rsid w:val="00AD4337"/>
    <w:rsid w:val="00AD4594"/>
    <w:rsid w:val="00AF2147"/>
    <w:rsid w:val="00B37DDE"/>
    <w:rsid w:val="00B71176"/>
    <w:rsid w:val="00B71E90"/>
    <w:rsid w:val="00C1706D"/>
    <w:rsid w:val="00C36EAC"/>
    <w:rsid w:val="00C96C10"/>
    <w:rsid w:val="00CA11AA"/>
    <w:rsid w:val="00CD0007"/>
    <w:rsid w:val="00CE2801"/>
    <w:rsid w:val="00D778D5"/>
    <w:rsid w:val="00DC058C"/>
    <w:rsid w:val="00DD458C"/>
    <w:rsid w:val="00E07156"/>
    <w:rsid w:val="00E316CC"/>
    <w:rsid w:val="00E322BE"/>
    <w:rsid w:val="00E96622"/>
    <w:rsid w:val="00EB6FB7"/>
    <w:rsid w:val="00EE2681"/>
    <w:rsid w:val="00F463F5"/>
    <w:rsid w:val="00F735C3"/>
    <w:rsid w:val="00F75C62"/>
    <w:rsid w:val="00FB71B3"/>
    <w:rsid w:val="00FD22EE"/>
    <w:rsid w:val="00FF6461"/>
    <w:rsid w:val="04574B5D"/>
    <w:rsid w:val="064D15E3"/>
    <w:rsid w:val="0DFC3A93"/>
    <w:rsid w:val="2D014214"/>
    <w:rsid w:val="30B33B28"/>
    <w:rsid w:val="565D3928"/>
    <w:rsid w:val="6A1D3369"/>
    <w:rsid w:val="6C496FF9"/>
    <w:rsid w:val="7E8A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Admin</cp:lastModifiedBy>
  <cp:revision>39</cp:revision>
  <cp:lastPrinted>2023-04-20T09:34:00Z</cp:lastPrinted>
  <dcterms:created xsi:type="dcterms:W3CDTF">2018-05-21T09:44:00Z</dcterms:created>
  <dcterms:modified xsi:type="dcterms:W3CDTF">2026-06-02T07:35:00Z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AC34119D9DD34EA7B2A14F6F37A1F514_12</vt:lpwstr>
  </property>
</Properties>
</file>