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6" w:rsidRDefault="001273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087B76" w:rsidRDefault="001273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Решением Правления </w:t>
      </w:r>
    </w:p>
    <w:p w:rsidR="00087B76" w:rsidRDefault="001273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Ассоциации СРО «КОП»</w:t>
      </w:r>
    </w:p>
    <w:p w:rsidR="00087B76" w:rsidRDefault="001273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№1/26 от 12 января 2026 г.</w:t>
      </w:r>
    </w:p>
    <w:p w:rsidR="00087B76" w:rsidRDefault="00087B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7B76" w:rsidRDefault="0012730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Волокитина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Ю.А.</w:t>
      </w: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B76" w:rsidRDefault="001273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контрольной комиссии</w:t>
      </w:r>
    </w:p>
    <w:p w:rsidR="00087B76" w:rsidRDefault="001273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Ассоциации «Саморегулируемая организация </w:t>
      </w:r>
    </w:p>
    <w:p w:rsidR="00087B76" w:rsidRDefault="001273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«Казанское объединение проектировщиков»</w:t>
      </w:r>
    </w:p>
    <w:p w:rsidR="00087B76" w:rsidRDefault="00127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 г.</w:t>
      </w: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Контрольная комиссия является постоянно действующим специализированным органом управления Ассоциации «Саморегулируемая организация «Казанское объединение проектировщиков», осуществляющим контроль по соблюдению членами Ассоциации СРО «КОП» требований с</w:t>
      </w:r>
      <w:r>
        <w:rPr>
          <w:rFonts w:ascii="Times New Roman" w:hAnsi="Times New Roman" w:cs="Times New Roman"/>
          <w:sz w:val="24"/>
          <w:szCs w:val="24"/>
        </w:rPr>
        <w:t xml:space="preserve">тандартов и правил,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членов Ассоциации СРО «КОП» в соответствии с требованиями Градостроительного Кодекса РФ и внутренними документами Ассоциации.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членов Контрольной комиссии, утвержденный Протоколом Правления Ассоци</w:t>
      </w:r>
      <w:r>
        <w:rPr>
          <w:rFonts w:ascii="Times New Roman" w:hAnsi="Times New Roman" w:cs="Times New Roman"/>
          <w:sz w:val="24"/>
          <w:szCs w:val="24"/>
        </w:rPr>
        <w:t xml:space="preserve">ации СРО «КОП» №21/25 от  </w:t>
      </w:r>
      <w:r>
        <w:rPr>
          <w:rFonts w:ascii="Times New Roman" w:hAnsi="Times New Roman" w:cs="Times New Roman"/>
          <w:sz w:val="24"/>
          <w:szCs w:val="24"/>
        </w:rPr>
        <w:t>18 ноября 2025 г.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Контрольной комиссии: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Анатольевна -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АРТпроектстрой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Контрольной комиссии: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Инна Альфредовна - </w:t>
      </w:r>
      <w:r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Спецгазводпроект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членов Контрольной комиссии – три человека.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утвержденным Графиком проведения плановых проверок членов Ассоциации СРО «КОП» на 2025 год на основании ст.9 ФЗ от 01.12.2007 г. №315-ФЗ «О самор</w:t>
      </w:r>
      <w:r>
        <w:rPr>
          <w:rFonts w:ascii="Times New Roman" w:hAnsi="Times New Roman" w:cs="Times New Roman"/>
          <w:sz w:val="24"/>
          <w:szCs w:val="24"/>
        </w:rPr>
        <w:t>егулируемых организациях», Правил контроля саморегулируемой организации за деятельностью своих членов в 2025 году было запланировано проведение плановых проверок в отношении 101 юридических лиц и индивидуальных предпринимателей – членов Ассоциации СРО «КОП</w:t>
      </w:r>
      <w:r>
        <w:rPr>
          <w:rFonts w:ascii="Times New Roman" w:hAnsi="Times New Roman" w:cs="Times New Roman"/>
          <w:sz w:val="24"/>
          <w:szCs w:val="24"/>
        </w:rPr>
        <w:t xml:space="preserve">».  </w:t>
      </w:r>
      <w:proofErr w:type="gramEnd"/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контроля: проверка соблюдения членами Ассоциации требований стандартов и правил Ассоциации СРО «КОП», условий членства в саморегулируемой организации и исполнения членами иных обязанностей в соответствии с внутренними документами СРО.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</w:t>
      </w:r>
      <w:r>
        <w:rPr>
          <w:rFonts w:ascii="Times New Roman" w:hAnsi="Times New Roman" w:cs="Times New Roman"/>
          <w:sz w:val="24"/>
          <w:szCs w:val="24"/>
        </w:rPr>
        <w:t>едении проверок Контрольная комиссия руководствуется следующими внутренними документами СРО: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Положением о членстве в  Ассоциации СРО «КОП»;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Положением о  вступительных и членских взносах в Ассоциации СРО «КОП»;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 компенсационном фонде об</w:t>
      </w:r>
      <w:r>
        <w:rPr>
          <w:rFonts w:ascii="Times New Roman" w:hAnsi="Times New Roman" w:cs="Times New Roman"/>
          <w:sz w:val="24"/>
          <w:szCs w:val="24"/>
        </w:rPr>
        <w:t>еспечения договорных обязательств Ассоциации СРО «КОП»;</w:t>
      </w:r>
    </w:p>
    <w:p w:rsidR="00087B76" w:rsidRDefault="00127305" w:rsidP="00C5799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Положением о компенсационном фонде возмещения вреда Ассоциации СРО «КОП»;</w:t>
      </w:r>
    </w:p>
    <w:p w:rsidR="00087B76" w:rsidRPr="00C57996" w:rsidRDefault="00127305" w:rsidP="00C5799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 проведении Ассоциацией СРО «КОП» анализа деятельности своих членов на основании информации, представляемой им</w:t>
      </w:r>
      <w:r w:rsidR="00C57996">
        <w:rPr>
          <w:rFonts w:ascii="Times New Roman" w:hAnsi="Times New Roman" w:cs="Times New Roman"/>
          <w:sz w:val="24"/>
          <w:szCs w:val="24"/>
        </w:rPr>
        <w:t>и в форме отчетов</w:t>
      </w:r>
      <w:r w:rsidR="00C57996" w:rsidRPr="00C57996">
        <w:rPr>
          <w:rFonts w:ascii="Times New Roman" w:hAnsi="Times New Roman" w:cs="Times New Roman"/>
          <w:sz w:val="24"/>
          <w:szCs w:val="24"/>
        </w:rPr>
        <w:t>;</w:t>
      </w:r>
    </w:p>
    <w:p w:rsidR="00087B76" w:rsidRPr="00C57996" w:rsidRDefault="00127305" w:rsidP="00C57996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Положением о процедуре рассмотрения жалоб на действия (бездействие) членов Ассоциации «Саморегулируемая организация «Казанское объединение проектировщиков» и иных обращений, поступивших в </w:t>
      </w:r>
      <w:r w:rsidR="00C57996">
        <w:rPr>
          <w:rFonts w:ascii="Times New Roman" w:hAnsi="Times New Roman" w:cs="Times New Roman"/>
          <w:sz w:val="24"/>
          <w:szCs w:val="24"/>
        </w:rPr>
        <w:t>Ассоциацию</w:t>
      </w:r>
      <w:r w:rsidR="00C57996" w:rsidRPr="00C57996">
        <w:rPr>
          <w:rFonts w:ascii="Times New Roman" w:hAnsi="Times New Roman" w:cs="Times New Roman"/>
          <w:sz w:val="24"/>
          <w:szCs w:val="24"/>
        </w:rPr>
        <w:t>;</w:t>
      </w:r>
    </w:p>
    <w:p w:rsidR="00087B76" w:rsidRDefault="00127305" w:rsidP="00C57996">
      <w:pPr>
        <w:spacing w:after="0" w:line="30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Положением о специализированном органе, осуществляющем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членов Ассоциации </w:t>
      </w:r>
      <w:r>
        <w:rPr>
          <w:rFonts w:ascii="Times New Roman" w:hAnsi="Times New Roman" w:cs="Times New Roman"/>
          <w:sz w:val="24"/>
          <w:szCs w:val="24"/>
        </w:rPr>
        <w:t>«Саморегулируемая организация «Казанское объединение проектировщиков»</w:t>
      </w:r>
      <w:r w:rsidR="00C57996" w:rsidRPr="00C5799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проверок, рассматривались документы, подтверждающие соблюдение члено</w:t>
      </w:r>
      <w:r>
        <w:rPr>
          <w:rFonts w:ascii="Times New Roman" w:hAnsi="Times New Roman" w:cs="Times New Roman"/>
          <w:sz w:val="24"/>
          <w:szCs w:val="24"/>
        </w:rPr>
        <w:t>м СРО требований, установленных СРО к своим членам: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у члена СРО на основном месте работы специалистов по организации архитектурно-строительного проектирования, которые имеют право выполнять работы по подготовке проектной документации в должности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инженера проекта, главного архитектора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которых внесены в Национальный реестр специалистов в области инженерных изысканий и архитектурно-строительного проектирования;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соблюдение членами Ассоциации требований квалификационных с</w:t>
      </w:r>
      <w:r>
        <w:rPr>
          <w:rFonts w:ascii="Times New Roman" w:hAnsi="Times New Roman" w:cs="Times New Roman"/>
          <w:sz w:val="24"/>
          <w:szCs w:val="24"/>
        </w:rPr>
        <w:t>тандартов;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организации системы контроля качества, устанавливающий порядок контроля качества при выполнении проектных работ;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членом СРО, осуществляющим подготовку проектной документации в отношении особо опасных, технически сложных </w:t>
      </w:r>
      <w:r>
        <w:rPr>
          <w:rFonts w:ascii="Times New Roman" w:hAnsi="Times New Roman" w:cs="Times New Roman"/>
          <w:sz w:val="24"/>
          <w:szCs w:val="24"/>
        </w:rPr>
        <w:t>и уникальных объектов, требований к кадровому составу, имуществу и т.д. в соответствии с требованиями, установленными в СРО;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фактического совокупного размера обязательств по договорам подряда на подготовку проектной документации, заключенным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договоров, предельному размеру обязательств, исходя из которого, таким членом был внесен взнос с компенсационный фонд обеспечения договорных обязательств;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членами Ассоциации обязательств по до</w:t>
      </w:r>
      <w:r>
        <w:rPr>
          <w:rFonts w:ascii="Times New Roman" w:hAnsi="Times New Roman" w:cs="Times New Roman"/>
          <w:sz w:val="24"/>
          <w:szCs w:val="24"/>
        </w:rPr>
        <w:t>говорам подряда на выполнение подготовки проектной документации, заключенным с использованием конкурентных способов заключения договоров.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2025 год Контрольная комиссия провела плановые проверки у 98 юридических лиц - членов Ассоциации СРО «КОП»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Три организации добровольно вышли из состава членов Ассоциации до момента проведения проверки. В ходе проверок было выявлено 2 факта нарушения требований законодательства и внутренних документов </w:t>
      </w:r>
      <w:proofErr w:type="spellStart"/>
      <w:r w:rsidR="00C57996">
        <w:rPr>
          <w:rFonts w:ascii="Times New Roman" w:hAnsi="Times New Roman" w:cs="Times New Roman"/>
          <w:sz w:val="24"/>
          <w:szCs w:val="24"/>
        </w:rPr>
        <w:t>Асоциации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C5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несвоевременное прохождение специалистом независимо</w:t>
      </w:r>
      <w:r>
        <w:rPr>
          <w:rFonts w:ascii="Times New Roman" w:hAnsi="Times New Roman" w:cs="Times New Roman"/>
          <w:sz w:val="24"/>
          <w:szCs w:val="24"/>
        </w:rPr>
        <w:t xml:space="preserve">й оценки квалификации, 1 неисполнение обязанности оплаты членских взносов). По результатам проверок составлены соответствующие акты. Материалы по нарушениям переданы в Дисциплинарную комиссию для дальнейшего контроля и устранения нарушений.  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</w:t>
      </w:r>
      <w:r>
        <w:rPr>
          <w:rFonts w:ascii="Times New Roman" w:hAnsi="Times New Roman" w:cs="Times New Roman"/>
          <w:sz w:val="24"/>
          <w:szCs w:val="24"/>
        </w:rPr>
        <w:t>ериод поступило 4 жалобы на действия членов Ассоциации СРО «КОП», по которым было проведено 4 внеплановые проверки. Нарушений, в результате внеплановых проверок не выявлено.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предоставляемой ими информации о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вие фактического совокупного размера обязательств по договорам подряда на подготовку проектной документации, по договорам заключенным членом Ассоциации с использованием конкурентных способов заключения договоров, не выявлено превышения предельного размера </w:t>
      </w:r>
      <w:r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2025 г. в Ассоциацию подало заявление на вступление одно юридическое лицо: ООО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АБ «БИНА» ИНН 1685021709.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Контрольной комиссией были проверены документы и составлено положительное заключение.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проведения плановых и внеплановых </w:t>
      </w:r>
      <w:r>
        <w:rPr>
          <w:rFonts w:ascii="Times New Roman" w:hAnsi="Times New Roman" w:cs="Times New Roman"/>
          <w:sz w:val="24"/>
          <w:szCs w:val="24"/>
        </w:rPr>
        <w:t>проверок в отношении членов Ассоциации СРО «КОП» за 2025 г. внесены в реестр членов Ассоциации в составе Единого реестра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сведений о членах саморегулируемых организаций в области инженерных изысканий, архитектурно-строительного проектирования и их обязатель</w:t>
      </w:r>
      <w:r>
        <w:rPr>
          <w:rFonts w:ascii="Times New Roman" w:hAnsi="Times New Roman" w:cs="Times New Roman"/>
          <w:sz w:val="24"/>
          <w:szCs w:val="24"/>
        </w:rPr>
        <w:t>ствах и направлены в НОПРИЗ.</w:t>
      </w:r>
    </w:p>
    <w:p w:rsidR="00087B76" w:rsidRDefault="001273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отчет Контрольной комиссии утверждается Правлением.</w:t>
      </w:r>
    </w:p>
    <w:p w:rsidR="00087B76" w:rsidRDefault="00087B76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:rsidR="00087B76" w:rsidRDefault="00087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B76" w:rsidRDefault="00087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B76" w:rsidRDefault="00127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Контрольной комиссии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Шарафутдинова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Т.А. </w:t>
      </w:r>
    </w:p>
    <w:p w:rsidR="00087B76" w:rsidRDefault="00087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76" w:rsidRDefault="00087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7B76">
      <w:pgSz w:w="11906" w:h="16838"/>
      <w:pgMar w:top="673" w:right="850" w:bottom="56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76" w:rsidRDefault="00127305">
      <w:pPr>
        <w:spacing w:line="240" w:lineRule="auto"/>
      </w:pPr>
      <w:r>
        <w:separator/>
      </w:r>
    </w:p>
  </w:endnote>
  <w:endnote w:type="continuationSeparator" w:id="0">
    <w:p w:rsidR="00087B76" w:rsidRDefault="00127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76" w:rsidRDefault="00127305">
      <w:pPr>
        <w:spacing w:after="0"/>
      </w:pPr>
      <w:r>
        <w:separator/>
      </w:r>
    </w:p>
  </w:footnote>
  <w:footnote w:type="continuationSeparator" w:id="0">
    <w:p w:rsidR="00087B76" w:rsidRDefault="001273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D6"/>
    <w:rsid w:val="000830FD"/>
    <w:rsid w:val="00087B76"/>
    <w:rsid w:val="00127305"/>
    <w:rsid w:val="00131CD6"/>
    <w:rsid w:val="00293AB1"/>
    <w:rsid w:val="002A33AB"/>
    <w:rsid w:val="002B64F9"/>
    <w:rsid w:val="003F0A15"/>
    <w:rsid w:val="00462EAD"/>
    <w:rsid w:val="00543688"/>
    <w:rsid w:val="005D1038"/>
    <w:rsid w:val="00651DE1"/>
    <w:rsid w:val="006B1EAF"/>
    <w:rsid w:val="00710239"/>
    <w:rsid w:val="007367DC"/>
    <w:rsid w:val="00770168"/>
    <w:rsid w:val="00792F6E"/>
    <w:rsid w:val="00797B38"/>
    <w:rsid w:val="008D10DB"/>
    <w:rsid w:val="008D6E8B"/>
    <w:rsid w:val="009146D3"/>
    <w:rsid w:val="0093789C"/>
    <w:rsid w:val="0098476A"/>
    <w:rsid w:val="00A44518"/>
    <w:rsid w:val="00A713CF"/>
    <w:rsid w:val="00A7593D"/>
    <w:rsid w:val="00A809DA"/>
    <w:rsid w:val="00B75A19"/>
    <w:rsid w:val="00C57996"/>
    <w:rsid w:val="00C87E01"/>
    <w:rsid w:val="00CC4AED"/>
    <w:rsid w:val="00D06101"/>
    <w:rsid w:val="00D7793E"/>
    <w:rsid w:val="00EA24AE"/>
    <w:rsid w:val="00FB35E7"/>
    <w:rsid w:val="00FC43F0"/>
    <w:rsid w:val="03632A5C"/>
    <w:rsid w:val="16C06E52"/>
    <w:rsid w:val="1F6F70C9"/>
    <w:rsid w:val="27996A86"/>
    <w:rsid w:val="36C7114B"/>
    <w:rsid w:val="3B7F359B"/>
    <w:rsid w:val="46593FDC"/>
    <w:rsid w:val="65644227"/>
    <w:rsid w:val="6C065291"/>
    <w:rsid w:val="73451AEA"/>
    <w:rsid w:val="76F753D0"/>
    <w:rsid w:val="7B8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2024-02-07T05:02:00Z</cp:lastPrinted>
  <dcterms:created xsi:type="dcterms:W3CDTF">2026-01-26T10:24:00Z</dcterms:created>
  <dcterms:modified xsi:type="dcterms:W3CDTF">2026-04-02T13:41:00Z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154D5C99C41E453086875749062BA6B5_12</vt:lpwstr>
  </property>
</Properties>
</file>